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957" w:rsidRDefault="00F65604" w:rsidP="00F329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Helvetica" w:hAnsi="Helvetica" w:cs="Helvetica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-114935</wp:posOffset>
            </wp:positionH>
            <wp:positionV relativeFrom="paragraph">
              <wp:posOffset>-317500</wp:posOffset>
            </wp:positionV>
            <wp:extent cx="1762760" cy="558800"/>
            <wp:effectExtent l="0" t="0" r="0" b="0"/>
            <wp:wrapThrough wrapText="bothSides">
              <wp:wrapPolygon edited="0">
                <wp:start x="0" y="0"/>
                <wp:lineTo x="0" y="20618"/>
                <wp:lineTo x="21164" y="20618"/>
                <wp:lineTo x="2116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2957">
        <w:rPr>
          <w:rFonts w:ascii="Arial" w:hAnsi="Arial" w:cs="Arial"/>
          <w:b/>
          <w:bCs/>
          <w:sz w:val="28"/>
          <w:szCs w:val="28"/>
        </w:rPr>
        <w:t>Patient Consent Form for Recording</w:t>
      </w:r>
    </w:p>
    <w:p w:rsidR="00F32957" w:rsidRDefault="00F32957" w:rsidP="00F329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for Training Purposes</w:t>
      </w:r>
    </w:p>
    <w:p w:rsidR="00F32957" w:rsidRDefault="00F32957" w:rsidP="00F329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547"/>
        <w:gridCol w:w="3158"/>
        <w:gridCol w:w="1378"/>
        <w:gridCol w:w="1933"/>
      </w:tblGrid>
      <w:tr w:rsidR="00F32957" w:rsidTr="00806653">
        <w:tc>
          <w:tcPr>
            <w:tcW w:w="2547" w:type="dxa"/>
            <w:vAlign w:val="center"/>
          </w:tcPr>
          <w:p w:rsidR="00F32957" w:rsidRDefault="00F32957" w:rsidP="00F32957">
            <w:pPr>
              <w:autoSpaceDE w:val="0"/>
              <w:autoSpaceDN w:val="0"/>
              <w:adjustRightInd w:val="0"/>
              <w:ind w:right="-10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Patient's name:</w:t>
            </w:r>
          </w:p>
          <w:p w:rsidR="00F32957" w:rsidRDefault="00F32957" w:rsidP="00F32957">
            <w:pPr>
              <w:autoSpaceDE w:val="0"/>
              <w:autoSpaceDN w:val="0"/>
              <w:adjustRightInd w:val="0"/>
              <w:ind w:right="-10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8" w:type="dxa"/>
            <w:vAlign w:val="center"/>
          </w:tcPr>
          <w:p w:rsidR="00F32957" w:rsidRDefault="00F32957" w:rsidP="00F329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8" w:type="dxa"/>
            <w:vAlign w:val="center"/>
          </w:tcPr>
          <w:p w:rsidR="00F32957" w:rsidRDefault="00F32957" w:rsidP="00F329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Place of</w:t>
            </w:r>
          </w:p>
          <w:p w:rsidR="00F32957" w:rsidRDefault="00F32957" w:rsidP="00F329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F32957" w:rsidRDefault="00F32957" w:rsidP="00F329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Recording:</w:t>
            </w:r>
          </w:p>
        </w:tc>
        <w:tc>
          <w:tcPr>
            <w:tcW w:w="1933" w:type="dxa"/>
            <w:vAlign w:val="center"/>
          </w:tcPr>
          <w:p w:rsidR="00F32957" w:rsidRDefault="00F32957" w:rsidP="00F329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F32957" w:rsidTr="00806653">
        <w:tc>
          <w:tcPr>
            <w:tcW w:w="2547" w:type="dxa"/>
            <w:vAlign w:val="center"/>
          </w:tcPr>
          <w:p w:rsidR="00F32957" w:rsidRDefault="00F32957" w:rsidP="00F32957">
            <w:pPr>
              <w:autoSpaceDE w:val="0"/>
              <w:autoSpaceDN w:val="0"/>
              <w:adjustRightInd w:val="0"/>
              <w:ind w:right="-10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person(s)</w:t>
            </w:r>
          </w:p>
          <w:p w:rsidR="00F32957" w:rsidRDefault="00F32957" w:rsidP="00F32957">
            <w:pPr>
              <w:autoSpaceDE w:val="0"/>
              <w:autoSpaceDN w:val="0"/>
              <w:adjustRightInd w:val="0"/>
              <w:ind w:right="-10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accompanying patient</w:t>
            </w:r>
          </w:p>
          <w:p w:rsidR="00F32957" w:rsidRDefault="00F32957" w:rsidP="00F32957">
            <w:pPr>
              <w:autoSpaceDE w:val="0"/>
              <w:autoSpaceDN w:val="0"/>
              <w:adjustRightInd w:val="0"/>
              <w:ind w:right="-10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the consultation:</w:t>
            </w:r>
          </w:p>
        </w:tc>
        <w:tc>
          <w:tcPr>
            <w:tcW w:w="3158" w:type="dxa"/>
            <w:vAlign w:val="center"/>
          </w:tcPr>
          <w:p w:rsidR="00F32957" w:rsidRDefault="00F32957" w:rsidP="00F329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8" w:type="dxa"/>
            <w:vAlign w:val="center"/>
          </w:tcPr>
          <w:p w:rsidR="00F32957" w:rsidRDefault="00F32957" w:rsidP="00F329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Date:</w:t>
            </w:r>
          </w:p>
          <w:p w:rsidR="00F32957" w:rsidRDefault="00F32957" w:rsidP="00F329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  <w:vAlign w:val="center"/>
          </w:tcPr>
          <w:p w:rsidR="00F32957" w:rsidRDefault="00F32957" w:rsidP="00F329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E1FF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hoping to make video/digital</w:t>
      </w:r>
      <w:r w:rsidR="00EE1FF7">
        <w:rPr>
          <w:rFonts w:ascii="Arial" w:hAnsi="Arial" w:cs="Arial"/>
          <w:sz w:val="24"/>
          <w:szCs w:val="24"/>
        </w:rPr>
        <w:t>/audio</w:t>
      </w:r>
      <w:r>
        <w:rPr>
          <w:rFonts w:ascii="Arial" w:hAnsi="Arial" w:cs="Arial"/>
          <w:sz w:val="24"/>
          <w:szCs w:val="24"/>
        </w:rPr>
        <w:t xml:space="preserve"> recordings of some of the consultations between patients and Dr ……………………………………. whom you are seeing today. The </w:t>
      </w:r>
      <w:r w:rsidR="00D80376">
        <w:rPr>
          <w:rFonts w:ascii="Arial" w:hAnsi="Arial" w:cs="Arial"/>
          <w:sz w:val="24"/>
          <w:szCs w:val="24"/>
        </w:rPr>
        <w:t>recordings</w:t>
      </w:r>
      <w:r>
        <w:rPr>
          <w:rFonts w:ascii="Arial" w:hAnsi="Arial" w:cs="Arial"/>
          <w:sz w:val="24"/>
          <w:szCs w:val="24"/>
        </w:rPr>
        <w:t xml:space="preserve"> are used by doctors training to be a GP to review their consultations with their trainers. </w:t>
      </w:r>
      <w:r w:rsidR="00EE1FF7">
        <w:rPr>
          <w:rFonts w:ascii="Arial" w:hAnsi="Arial" w:cs="Arial"/>
          <w:sz w:val="24"/>
          <w:szCs w:val="24"/>
        </w:rPr>
        <w:t>The video/audio recording will also be shared with an examiner remotely to assess the GP’s performance.</w:t>
      </w:r>
    </w:p>
    <w:p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recording is ONLY of you and the doctor talking together. Intimate examinations wil</w:t>
      </w:r>
      <w:r w:rsidR="00D80376">
        <w:rPr>
          <w:rFonts w:ascii="Arial" w:hAnsi="Arial" w:cs="Arial"/>
          <w:sz w:val="24"/>
          <w:szCs w:val="24"/>
        </w:rPr>
        <w:t>l not be recorded and the camera/recorder</w:t>
      </w:r>
      <w:r>
        <w:rPr>
          <w:rFonts w:ascii="Arial" w:hAnsi="Arial" w:cs="Arial"/>
          <w:sz w:val="24"/>
          <w:szCs w:val="24"/>
        </w:rPr>
        <w:t xml:space="preserve"> will be switched off on request.</w:t>
      </w:r>
    </w:p>
    <w:p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recordings are carried out according to guidelines issued by the</w:t>
      </w:r>
      <w:r w:rsidR="00D803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General Medical Council,</w:t>
      </w:r>
      <w:r w:rsidRPr="00F32957">
        <w:rPr>
          <w:rFonts w:ascii="Arial" w:hAnsi="Arial" w:cs="Arial"/>
          <w:sz w:val="24"/>
          <w:szCs w:val="24"/>
        </w:rPr>
        <w:t xml:space="preserve"> and will be stored securely in line with the General Data Protection Regulation (GDPR)</w:t>
      </w:r>
      <w:r>
        <w:rPr>
          <w:rFonts w:ascii="Arial" w:hAnsi="Arial" w:cs="Arial"/>
          <w:sz w:val="24"/>
          <w:szCs w:val="24"/>
        </w:rPr>
        <w:t>.  They will be deleted within one year of the recording taking place.</w:t>
      </w:r>
    </w:p>
    <w:p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do not have to agree to your consultation with the doctor being recorded. If you</w:t>
      </w:r>
    </w:p>
    <w:p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want the </w:t>
      </w:r>
      <w:r w:rsidR="00D80376" w:rsidRPr="00D80376">
        <w:rPr>
          <w:rFonts w:ascii="Arial" w:hAnsi="Arial" w:cs="Arial"/>
          <w:sz w:val="24"/>
          <w:szCs w:val="24"/>
        </w:rPr>
        <w:t xml:space="preserve">camera/recorder </w:t>
      </w:r>
      <w:r>
        <w:rPr>
          <w:rFonts w:ascii="Arial" w:hAnsi="Arial" w:cs="Arial"/>
          <w:sz w:val="24"/>
          <w:szCs w:val="24"/>
        </w:rPr>
        <w:t>turned off, please tell Reception - this is not a problem, and will not</w:t>
      </w:r>
      <w:r w:rsidR="00D803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affect your consultation in any way. But if you do not mind your consultation being</w:t>
      </w:r>
      <w:r w:rsidR="00D803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recorded, please sign below. Thank you very much for your help.</w:t>
      </w:r>
    </w:p>
    <w:p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BE COMPLETED BY PATIENT</w:t>
      </w:r>
    </w:p>
    <w:p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have read and understood the above information and give my permission for my</w:t>
      </w:r>
    </w:p>
    <w:p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consultation to be recorded.</w:t>
      </w:r>
    </w:p>
    <w:p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Signature of patient BEFORE CONSULTATION:</w:t>
      </w:r>
    </w:p>
    <w:p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....................................................................................Date...........................................</w:t>
      </w:r>
    </w:p>
    <w:p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Signature of person accompanying patient to the consultation:</w:t>
      </w:r>
    </w:p>
    <w:p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32957">
        <w:rPr>
          <w:rFonts w:ascii="Arial" w:hAnsi="Arial" w:cs="Arial"/>
          <w:sz w:val="24"/>
          <w:szCs w:val="24"/>
        </w:rPr>
        <w:t>....................................................................................Date...........................................</w:t>
      </w:r>
    </w:p>
    <w:p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After seeing the doctor I am still willing/I no longer wish my consultation to be used for the above purposes.</w:t>
      </w:r>
    </w:p>
    <w:p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Signature of patient AFTER CONSULTATION:</w:t>
      </w:r>
    </w:p>
    <w:p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32957">
        <w:rPr>
          <w:rFonts w:ascii="Arial" w:hAnsi="Arial" w:cs="Arial"/>
          <w:sz w:val="24"/>
          <w:szCs w:val="24"/>
        </w:rPr>
        <w:t>....................................................................................Date...........................................</w:t>
      </w:r>
    </w:p>
    <w:p w:rsidR="00F32957" w:rsidRDefault="00F32957" w:rsidP="00F329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Signature of person accompanying patient to the consultation:</w:t>
      </w:r>
    </w:p>
    <w:p w:rsidR="00F32957" w:rsidRDefault="00F32957" w:rsidP="00F32957">
      <w:pPr>
        <w:rPr>
          <w:rFonts w:ascii="Arial" w:hAnsi="Arial" w:cs="Arial"/>
          <w:sz w:val="24"/>
          <w:szCs w:val="24"/>
        </w:rPr>
      </w:pPr>
    </w:p>
    <w:p w:rsidR="007F010A" w:rsidRDefault="00F32957" w:rsidP="00F32957">
      <w:r w:rsidRPr="00F32957">
        <w:rPr>
          <w:rFonts w:ascii="Arial" w:hAnsi="Arial" w:cs="Arial"/>
          <w:sz w:val="24"/>
          <w:szCs w:val="24"/>
        </w:rPr>
        <w:t>....................................................................................Date...........................................</w:t>
      </w:r>
    </w:p>
    <w:sectPr w:rsidR="007F010A" w:rsidSect="00F329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957" w:rsidRDefault="00F32957" w:rsidP="00F32957">
      <w:pPr>
        <w:spacing w:after="0" w:line="240" w:lineRule="auto"/>
      </w:pPr>
      <w:r>
        <w:separator/>
      </w:r>
    </w:p>
  </w:endnote>
  <w:endnote w:type="continuationSeparator" w:id="0">
    <w:p w:rsidR="00F32957" w:rsidRDefault="00F32957" w:rsidP="00F3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57" w:rsidRDefault="00F329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57" w:rsidRDefault="00F3295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57" w:rsidRDefault="00F329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957" w:rsidRDefault="00F32957" w:rsidP="00F32957">
      <w:pPr>
        <w:spacing w:after="0" w:line="240" w:lineRule="auto"/>
      </w:pPr>
      <w:r>
        <w:separator/>
      </w:r>
    </w:p>
  </w:footnote>
  <w:footnote w:type="continuationSeparator" w:id="0">
    <w:p w:rsidR="00F32957" w:rsidRDefault="00F32957" w:rsidP="00F32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57" w:rsidRDefault="00F329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57" w:rsidRDefault="00F3295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57" w:rsidRDefault="00F3295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F32957"/>
    <w:rsid w:val="00403A00"/>
    <w:rsid w:val="00806653"/>
    <w:rsid w:val="008B7EAD"/>
    <w:rsid w:val="008F4AC4"/>
    <w:rsid w:val="00982322"/>
    <w:rsid w:val="00BF6685"/>
    <w:rsid w:val="00D80376"/>
    <w:rsid w:val="00E55287"/>
    <w:rsid w:val="00EE1FF7"/>
    <w:rsid w:val="00F32957"/>
    <w:rsid w:val="00F65604"/>
    <w:rsid w:val="00F66F24"/>
    <w:rsid w:val="00FC4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2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957"/>
  </w:style>
  <w:style w:type="paragraph" w:styleId="Footer">
    <w:name w:val="footer"/>
    <w:basedOn w:val="Normal"/>
    <w:link w:val="FooterChar"/>
    <w:uiPriority w:val="99"/>
    <w:unhideWhenUsed/>
    <w:rsid w:val="00F32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957"/>
  </w:style>
  <w:style w:type="paragraph" w:styleId="BalloonText">
    <w:name w:val="Balloon Text"/>
    <w:basedOn w:val="Normal"/>
    <w:link w:val="BalloonTextChar"/>
    <w:uiPriority w:val="99"/>
    <w:semiHidden/>
    <w:unhideWhenUsed/>
    <w:rsid w:val="00F6560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0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2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957"/>
  </w:style>
  <w:style w:type="paragraph" w:styleId="Footer">
    <w:name w:val="footer"/>
    <w:basedOn w:val="Normal"/>
    <w:link w:val="FooterChar"/>
    <w:uiPriority w:val="99"/>
    <w:unhideWhenUsed/>
    <w:rsid w:val="00F32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957"/>
  </w:style>
  <w:style w:type="paragraph" w:styleId="BalloonText">
    <w:name w:val="Balloon Text"/>
    <w:basedOn w:val="Normal"/>
    <w:link w:val="BalloonTextChar"/>
    <w:uiPriority w:val="99"/>
    <w:semiHidden/>
    <w:unhideWhenUsed/>
    <w:rsid w:val="00F6560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60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57F2E-95B4-4902-B286-C853CEFA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Mirner</dc:creator>
  <cp:lastModifiedBy>Windows User</cp:lastModifiedBy>
  <cp:revision>2</cp:revision>
  <dcterms:created xsi:type="dcterms:W3CDTF">2020-05-26T10:32:00Z</dcterms:created>
  <dcterms:modified xsi:type="dcterms:W3CDTF">2020-05-26T10:32:00Z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434918937</vt:i4>
  </property>
</Properties>
</file>